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0.0" w:type="dxa"/>
        <w:jc w:val="left"/>
        <w:tblInd w:w="-29.999999999999858" w:type="dxa"/>
        <w:tblLayout w:type="fixed"/>
        <w:tblLook w:val="0400"/>
      </w:tblPr>
      <w:tblGrid>
        <w:gridCol w:w="3475"/>
        <w:gridCol w:w="6375"/>
        <w:tblGridChange w:id="0">
          <w:tblGrid>
            <w:gridCol w:w="3475"/>
            <w:gridCol w:w="6375"/>
          </w:tblGrid>
        </w:tblGridChange>
      </w:tblGrid>
      <w:tr>
        <w:trPr>
          <w:cantSplit w:val="0"/>
          <w:trHeight w:val="788.906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FORMULÁRIO DE RECURSO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SELEÇÃO DE PROFESSOR ORIENTADOR DE TRABALHO DE CONCLUSÃO DE CURSO (TCC)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DADOS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RECORRE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Nome do(a) candidato(a):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CPF: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FUNDAMENTAÇÃO DO RECURSO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426"/>
              </w:tabs>
              <w:spacing w:after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LOCAL E DATA: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Fundamentar o recurso e enviar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Tamanho máximo do arquivo 5Mb.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20" w:w="11900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81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81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highlight w:val="white"/>
        <w:u w:val="single"/>
        <w:vertAlign w:val="baseline"/>
      </w:rPr>
      <w:drawing>
        <wp:inline distB="19050" distT="19050" distL="19050" distR="19050">
          <wp:extent cx="5263515" cy="866775"/>
          <wp:effectExtent b="0" l="0" r="0" t="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3273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9050" distT="19050" distL="19050" distR="19050">
          <wp:extent cx="1744345" cy="986790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345" cy="9867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2126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DO ESPÍRITO SANTO  </w:t>
    </w:r>
  </w:p>
  <w:p w:rsidR="00000000" w:rsidDel="00000000" w:rsidP="00000000" w:rsidRDefault="00000000" w:rsidRPr="00000000" w14:paraId="0000001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35" w:line="240" w:lineRule="auto"/>
      <w:ind w:left="1936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SUPERINTENDÊNCIA DE EDUCAÇÃO A DISTÂNCIA 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F507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F5078"/>
  </w:style>
  <w:style w:type="paragraph" w:styleId="Rodap">
    <w:name w:val="footer"/>
    <w:basedOn w:val="Normal"/>
    <w:link w:val="RodapChar"/>
    <w:uiPriority w:val="99"/>
    <w:unhideWhenUsed w:val="1"/>
    <w:rsid w:val="001F507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5078"/>
  </w:style>
  <w:style w:type="character" w:styleId="Hyperlink">
    <w:name w:val="Hyperlink"/>
    <w:basedOn w:val="Fontepargpadro"/>
    <w:uiPriority w:val="99"/>
    <w:unhideWhenUsed w:val="1"/>
    <w:rsid w:val="00EB51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B511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IqEG76GONHEQW8mF5zw2ckPGVQ==">CgMxLjA4AHIhMS14VmdFUUFjeDdDc2laS1NLMVZEenhvejhfLV9qVVBX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2023-04-18T18:23:00Z</dcterms:created>
</cp:coreProperties>
</file>